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31" w:rsidRDefault="006F0331" w:rsidP="006F0331">
      <w:pPr>
        <w:pStyle w:val="NoSpacing"/>
        <w:rPr>
          <w:rFonts w:ascii="Arial" w:hAnsi="Arial" w:cs="Arial"/>
          <w:sz w:val="24"/>
          <w:szCs w:val="24"/>
        </w:rPr>
      </w:pPr>
    </w:p>
    <w:p w:rsidR="00023555" w:rsidRDefault="00023555" w:rsidP="000235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3555">
        <w:rPr>
          <w:rFonts w:ascii="Arial" w:hAnsi="Arial" w:cs="Arial"/>
          <w:b/>
          <w:sz w:val="24"/>
          <w:szCs w:val="24"/>
          <w:u w:val="single"/>
        </w:rPr>
        <w:t>Fear of Flying Advice Leaflet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>Our concerns around using diazepam in patient who are nervous about flying are</w:t>
      </w:r>
      <w:r w:rsidR="00605ADF">
        <w:rPr>
          <w:rFonts w:ascii="Arial" w:hAnsi="Arial" w:cs="Arial"/>
          <w:sz w:val="24"/>
          <w:szCs w:val="24"/>
        </w:rPr>
        <w:t>:</w:t>
      </w:r>
      <w:r w:rsidRPr="00023555">
        <w:rPr>
          <w:rFonts w:ascii="Arial" w:hAnsi="Arial" w:cs="Arial"/>
          <w:sz w:val="24"/>
          <w:szCs w:val="24"/>
        </w:rPr>
        <w:t xml:space="preserve">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>: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 xml:space="preserve">• Diazepam is a sedative, which means it makes you sleepy, more relaxed and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can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significantly delay your reaction times. If there is an emergency during the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flight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it may impair your ability to concentrate, follow instructions and react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to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the situation.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 xml:space="preserve">• Sedative drugs can make you fall asleep, however when you do sleep it is an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unnatural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(non-REM) sleep. This means you won’t move around as much as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during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natural sleep. There is concern this can cause you to be at increased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risk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of developing a blood clot (DVT) in the leg or even the lung which can be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dangerous</w:t>
      </w:r>
      <w:proofErr w:type="gramEnd"/>
      <w:r w:rsidRPr="00023555">
        <w:rPr>
          <w:rFonts w:ascii="Arial" w:hAnsi="Arial" w:cs="Arial"/>
          <w:sz w:val="24"/>
          <w:szCs w:val="24"/>
        </w:rPr>
        <w:t>. This risk is greater if your flight is greater than four hours.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 xml:space="preserve">• Whilst most people find sedative medications like diazepam have a relaxing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effect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, a small number of people can actually feel more agitated or even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aggressive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after taking it. Diazepam can also cause disinhibition and lead you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to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behave in a way that you would not normally.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>• Prescribing guidelines doctors follow (known as the BNF), don’t recommend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using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benzodiazepines like diazepam in phobias. We would be acting against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these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guidelines if we prescribe.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 xml:space="preserve">• Diazepam and similar drugs are illegal in a number of countries. They may be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confiscated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or you may find yourself in trouble with the police if you are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carrying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any on arrival.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 xml:space="preserve">• Diazepam stays in your system for quite a while. If your job requires you to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submit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to random drug testing you may fail this having taken diazepam.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 xml:space="preserve">We appreciate that fear of flying is very real and very frightening.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lower risk </w:t>
      </w:r>
      <w:r w:rsidR="00605ADF">
        <w:rPr>
          <w:rFonts w:ascii="Arial" w:hAnsi="Arial" w:cs="Arial"/>
          <w:sz w:val="24"/>
          <w:szCs w:val="24"/>
        </w:rPr>
        <w:t>approach is to tackle this</w:t>
      </w:r>
      <w:bookmarkStart w:id="0" w:name="_GoBack"/>
      <w:bookmarkEnd w:id="0"/>
      <w:r w:rsidRPr="00023555">
        <w:rPr>
          <w:rFonts w:ascii="Arial" w:hAnsi="Arial" w:cs="Arial"/>
          <w:sz w:val="24"/>
          <w:szCs w:val="24"/>
        </w:rPr>
        <w:t xml:space="preserve"> hopefully permanently, with a Fear of Flying 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course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run by the airlines and we have listed a number of these below or there are </w:t>
      </w:r>
    </w:p>
    <w:p w:rsid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23555">
        <w:rPr>
          <w:rFonts w:ascii="Arial" w:hAnsi="Arial" w:cs="Arial"/>
          <w:sz w:val="24"/>
          <w:szCs w:val="24"/>
        </w:rPr>
        <w:t>also</w:t>
      </w:r>
      <w:proofErr w:type="gramEnd"/>
      <w:r w:rsidRPr="00023555">
        <w:rPr>
          <w:rFonts w:ascii="Arial" w:hAnsi="Arial" w:cs="Arial"/>
          <w:sz w:val="24"/>
          <w:szCs w:val="24"/>
        </w:rPr>
        <w:t xml:space="preserve"> some free online courses: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>• Easy Jet www.fearlessflyer.easyjet.com Tel: 0203 8131644</w:t>
      </w:r>
    </w:p>
    <w:p w:rsidR="00023555" w:rsidRPr="00023555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>• British Airways www.flyingwithconfidence.com Tel: 01252 793250</w:t>
      </w:r>
    </w:p>
    <w:p w:rsidR="006F0331" w:rsidRDefault="00023555" w:rsidP="00023555">
      <w:pPr>
        <w:pStyle w:val="NoSpacing"/>
        <w:rPr>
          <w:rFonts w:ascii="Arial" w:hAnsi="Arial" w:cs="Arial"/>
          <w:sz w:val="24"/>
          <w:szCs w:val="24"/>
        </w:rPr>
      </w:pPr>
      <w:r w:rsidRPr="00023555">
        <w:rPr>
          <w:rFonts w:ascii="Arial" w:hAnsi="Arial" w:cs="Arial"/>
          <w:sz w:val="24"/>
          <w:szCs w:val="24"/>
        </w:rPr>
        <w:t>• Virgin Tel: 01423 714900</w:t>
      </w:r>
      <w:r w:rsidRPr="00023555">
        <w:rPr>
          <w:rFonts w:ascii="Arial" w:hAnsi="Arial" w:cs="Arial"/>
          <w:sz w:val="24"/>
          <w:szCs w:val="24"/>
        </w:rPr>
        <w:cr/>
      </w:r>
    </w:p>
    <w:sectPr w:rsidR="006F0331" w:rsidSect="000A48BD">
      <w:headerReference w:type="default" r:id="rId7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27" w:rsidRDefault="002A7827" w:rsidP="001632B7">
      <w:pPr>
        <w:spacing w:after="0" w:line="240" w:lineRule="auto"/>
      </w:pPr>
      <w:r>
        <w:separator/>
      </w:r>
    </w:p>
  </w:endnote>
  <w:endnote w:type="continuationSeparator" w:id="0">
    <w:p w:rsidR="002A7827" w:rsidRDefault="002A7827" w:rsidP="0016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27" w:rsidRDefault="002A7827" w:rsidP="001632B7">
      <w:pPr>
        <w:spacing w:after="0" w:line="240" w:lineRule="auto"/>
      </w:pPr>
      <w:r>
        <w:separator/>
      </w:r>
    </w:p>
  </w:footnote>
  <w:footnote w:type="continuationSeparator" w:id="0">
    <w:p w:rsidR="002A7827" w:rsidRDefault="002A7827" w:rsidP="0016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B7" w:rsidRDefault="001632B7" w:rsidP="001632B7">
    <w:r>
      <w:ptab w:relativeTo="margin" w:alignment="left" w:leader="none"/>
    </w:r>
    <w:r w:rsidRPr="001632B7">
      <w:t xml:space="preserve"> </w:t>
    </w:r>
  </w:p>
  <w:p w:rsidR="000A48BD" w:rsidRPr="00B267D6" w:rsidRDefault="00547021" w:rsidP="000A48BD">
    <w:pPr>
      <w:spacing w:after="0"/>
      <w:ind w:left="283" w:right="227"/>
      <w:rPr>
        <w:rFonts w:ascii="Bahnschrift" w:hAnsi="Bahnschrift"/>
      </w:rPr>
    </w:pPr>
    <w:r w:rsidRPr="006014B2">
      <w:rPr>
        <w:rFonts w:ascii="Papyrus" w:hAnsi="Papyrus"/>
        <w:b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E61B08F" wp14:editId="24BF2A3A">
          <wp:simplePos x="0" y="0"/>
          <wp:positionH relativeFrom="margin">
            <wp:posOffset>123825</wp:posOffset>
          </wp:positionH>
          <wp:positionV relativeFrom="paragraph">
            <wp:posOffset>66675</wp:posOffset>
          </wp:positionV>
          <wp:extent cx="2004060" cy="991870"/>
          <wp:effectExtent l="0" t="0" r="0" b="0"/>
          <wp:wrapThrough wrapText="bothSides">
            <wp:wrapPolygon edited="0">
              <wp:start x="0" y="0"/>
              <wp:lineTo x="0" y="21157"/>
              <wp:lineTo x="21354" y="21157"/>
              <wp:lineTo x="2135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8BD">
      <w:rPr>
        <w:rFonts w:ascii="Bahnschrift" w:hAnsi="Bahnschrift"/>
      </w:rPr>
      <w:t xml:space="preserve">              </w:t>
    </w:r>
    <w:r w:rsidR="00153882">
      <w:rPr>
        <w:rFonts w:ascii="Bahnschrift" w:hAnsi="Bahnschrift"/>
      </w:rPr>
      <w:t>Loudoun Medical Centre</w:t>
    </w:r>
    <w:r w:rsidR="00153882">
      <w:rPr>
        <w:rFonts w:ascii="Bahnschrift" w:hAnsi="Bahnschrift"/>
      </w:rPr>
      <w:tab/>
      <w:t xml:space="preserve">      </w:t>
    </w:r>
    <w:r w:rsidR="000A48BD">
      <w:rPr>
        <w:rFonts w:ascii="Bahnschrift" w:hAnsi="Bahnschrift"/>
      </w:rPr>
      <w:t xml:space="preserve">  </w:t>
    </w:r>
    <w:proofErr w:type="spellStart"/>
    <w:r w:rsidR="000A48BD" w:rsidRPr="00B267D6">
      <w:rPr>
        <w:rFonts w:ascii="Bahnschrift" w:hAnsi="Bahnschrift"/>
      </w:rPr>
      <w:t>Newmilns</w:t>
    </w:r>
    <w:proofErr w:type="spellEnd"/>
    <w:r w:rsidR="000A48BD" w:rsidRPr="00B267D6">
      <w:rPr>
        <w:rFonts w:ascii="Bahnschrift" w:hAnsi="Bahnschrift"/>
      </w:rPr>
      <w:t xml:space="preserve"> Surgery</w:t>
    </w:r>
  </w:p>
  <w:p w:rsidR="000A48BD" w:rsidRPr="00B267D6" w:rsidRDefault="000A48BD" w:rsidP="000A48BD">
    <w:pPr>
      <w:spacing w:after="0"/>
      <w:ind w:left="283" w:right="227"/>
      <w:rPr>
        <w:rFonts w:ascii="Bahnschrift" w:hAnsi="Bahnschrift"/>
      </w:rPr>
    </w:pPr>
    <w:r>
      <w:rPr>
        <w:rFonts w:ascii="Bahnschrift" w:hAnsi="Bahnschrift"/>
      </w:rPr>
      <w:t xml:space="preserve">               </w:t>
    </w:r>
    <w:r w:rsidR="00547021">
      <w:rPr>
        <w:rFonts w:ascii="Bahnschrift" w:hAnsi="Bahnschrift"/>
      </w:rPr>
      <w:t xml:space="preserve">  </w:t>
    </w:r>
    <w:r>
      <w:rPr>
        <w:rFonts w:ascii="Bahnschrift" w:hAnsi="Bahnschrift"/>
      </w:rPr>
      <w:t xml:space="preserve">     </w:t>
    </w:r>
    <w:proofErr w:type="spellStart"/>
    <w:r w:rsidRPr="00B267D6">
      <w:rPr>
        <w:rFonts w:ascii="Bahnschrift" w:hAnsi="Bahnschrift"/>
      </w:rPr>
      <w:t>Lochore</w:t>
    </w:r>
    <w:proofErr w:type="spellEnd"/>
    <w:r w:rsidRPr="00B267D6">
      <w:rPr>
        <w:rFonts w:ascii="Bahnschrift" w:hAnsi="Bahnschrift"/>
      </w:rPr>
      <w:t xml:space="preserve"> Terrace</w:t>
    </w:r>
    <w:r w:rsidR="00547021">
      <w:rPr>
        <w:rFonts w:ascii="Bahnschrift" w:hAnsi="Bahnschrift"/>
      </w:rPr>
      <w:tab/>
    </w:r>
    <w:r w:rsidR="00547021">
      <w:rPr>
        <w:rFonts w:ascii="Bahnschrift" w:hAnsi="Bahnschrift"/>
      </w:rPr>
      <w:tab/>
      <w:t xml:space="preserve">     </w:t>
    </w:r>
    <w:r>
      <w:rPr>
        <w:rFonts w:ascii="Bahnschrift" w:hAnsi="Bahnschrift"/>
      </w:rPr>
      <w:t xml:space="preserve"> </w:t>
    </w:r>
    <w:r w:rsidRPr="00B267D6">
      <w:rPr>
        <w:rFonts w:ascii="Bahnschrift" w:hAnsi="Bahnschrift"/>
      </w:rPr>
      <w:t>73-75 Loudoun Road</w:t>
    </w:r>
  </w:p>
  <w:p w:rsidR="000A48BD" w:rsidRPr="00B267D6" w:rsidRDefault="00547021" w:rsidP="000A48BD">
    <w:pPr>
      <w:spacing w:after="0"/>
      <w:ind w:left="283" w:right="227" w:firstLine="720"/>
      <w:rPr>
        <w:rFonts w:ascii="Bahnschrift" w:hAnsi="Bahnschrift"/>
      </w:rPr>
    </w:pPr>
    <w:r>
      <w:rPr>
        <w:rFonts w:ascii="Bahnschrift" w:hAnsi="Bahnschrift"/>
      </w:rPr>
      <w:t xml:space="preserve">    </w:t>
    </w:r>
    <w:r w:rsidR="000A48BD">
      <w:rPr>
        <w:rFonts w:ascii="Bahnschrift" w:hAnsi="Bahnschrift"/>
      </w:rPr>
      <w:t xml:space="preserve">  </w:t>
    </w:r>
    <w:r>
      <w:rPr>
        <w:rFonts w:ascii="Bahnschrift" w:hAnsi="Bahnschrift"/>
      </w:rPr>
      <w:t xml:space="preserve">    </w:t>
    </w:r>
    <w:r w:rsidR="000A48BD">
      <w:rPr>
        <w:rFonts w:ascii="Bahnschrift" w:hAnsi="Bahnschrift"/>
      </w:rPr>
      <w:t xml:space="preserve">  </w:t>
    </w:r>
    <w:proofErr w:type="spellStart"/>
    <w:r w:rsidR="000A48BD">
      <w:rPr>
        <w:rFonts w:ascii="Bahnschrift" w:hAnsi="Bahnschrift"/>
      </w:rPr>
      <w:t>Darvel</w:t>
    </w:r>
    <w:proofErr w:type="spellEnd"/>
    <w:r>
      <w:rPr>
        <w:rFonts w:ascii="Bahnschrift" w:hAnsi="Bahnschrift"/>
      </w:rPr>
      <w:tab/>
    </w:r>
    <w:r>
      <w:rPr>
        <w:rFonts w:ascii="Bahnschrift" w:hAnsi="Bahnschrift"/>
      </w:rPr>
      <w:tab/>
      <w:t xml:space="preserve">  </w:t>
    </w:r>
    <w:r w:rsidR="00153882">
      <w:rPr>
        <w:rFonts w:ascii="Bahnschrift" w:hAnsi="Bahnschrift"/>
      </w:rPr>
      <w:t xml:space="preserve">                       </w:t>
    </w:r>
    <w:r>
      <w:rPr>
        <w:rFonts w:ascii="Bahnschrift" w:hAnsi="Bahnschrift"/>
      </w:rPr>
      <w:t xml:space="preserve">  </w:t>
    </w:r>
    <w:r w:rsidR="000A48BD">
      <w:rPr>
        <w:rFonts w:ascii="Bahnschrift" w:hAnsi="Bahnschrift"/>
      </w:rPr>
      <w:t xml:space="preserve">   </w:t>
    </w:r>
    <w:proofErr w:type="spellStart"/>
    <w:r w:rsidR="000A48BD" w:rsidRPr="00B267D6">
      <w:rPr>
        <w:rFonts w:ascii="Bahnschrift" w:hAnsi="Bahnschrift"/>
      </w:rPr>
      <w:t>Newmilns</w:t>
    </w:r>
    <w:proofErr w:type="spellEnd"/>
  </w:p>
  <w:p w:rsidR="000A48BD" w:rsidRPr="00B267D6" w:rsidRDefault="000A48BD" w:rsidP="000A48BD">
    <w:pPr>
      <w:spacing w:after="0"/>
      <w:ind w:left="283" w:right="227" w:firstLine="720"/>
      <w:rPr>
        <w:rFonts w:ascii="Bahnschrift" w:hAnsi="Bahnschrift"/>
      </w:rPr>
    </w:pPr>
    <w:r>
      <w:rPr>
        <w:rFonts w:ascii="Bahnschrift" w:hAnsi="Bahnschrift"/>
      </w:rPr>
      <w:t xml:space="preserve">         </w:t>
    </w:r>
    <w:r w:rsidR="00153882">
      <w:rPr>
        <w:rFonts w:ascii="Bahnschrift" w:hAnsi="Bahnschrift"/>
      </w:rPr>
      <w:t xml:space="preserve"> </w:t>
    </w:r>
    <w:r>
      <w:rPr>
        <w:rFonts w:ascii="Bahnschrift" w:hAnsi="Bahnschrift"/>
      </w:rPr>
      <w:t>KA17 0HD</w:t>
    </w:r>
    <w:r>
      <w:rPr>
        <w:rFonts w:ascii="Bahnschrift" w:hAnsi="Bahnschrift"/>
      </w:rPr>
      <w:tab/>
    </w:r>
    <w:r>
      <w:rPr>
        <w:rFonts w:ascii="Bahnschrift" w:hAnsi="Bahnschrift"/>
      </w:rPr>
      <w:tab/>
    </w:r>
    <w:r>
      <w:rPr>
        <w:rFonts w:ascii="Bahnschrift" w:hAnsi="Bahnschrift"/>
      </w:rPr>
      <w:tab/>
      <w:t xml:space="preserve">  </w:t>
    </w:r>
    <w:r w:rsidR="00153882">
      <w:rPr>
        <w:rFonts w:ascii="Bahnschrift" w:hAnsi="Bahnschrift"/>
      </w:rPr>
      <w:t xml:space="preserve">                </w:t>
    </w:r>
    <w:r>
      <w:rPr>
        <w:rFonts w:ascii="Bahnschrift" w:hAnsi="Bahnschrift"/>
      </w:rPr>
      <w:t xml:space="preserve"> </w:t>
    </w:r>
    <w:r w:rsidRPr="00B267D6">
      <w:rPr>
        <w:rFonts w:ascii="Bahnschrift" w:hAnsi="Bahnschrift"/>
      </w:rPr>
      <w:t>KA16 9HQ</w:t>
    </w:r>
  </w:p>
  <w:p w:rsidR="000A48BD" w:rsidRDefault="00C55D21" w:rsidP="00C55D21">
    <w:pPr>
      <w:spacing w:after="0"/>
      <w:ind w:firstLine="720"/>
    </w:pPr>
    <w:r>
      <w:t xml:space="preserve">  </w:t>
    </w:r>
    <w:r w:rsidR="00153882">
      <w:t xml:space="preserve">      </w:t>
    </w:r>
    <w:r>
      <w:t xml:space="preserve"> 01560 320205  </w:t>
    </w:r>
    <w:r>
      <w:tab/>
    </w:r>
    <w:r>
      <w:tab/>
    </w:r>
    <w:r>
      <w:tab/>
    </w:r>
    <w:r w:rsidR="00153882">
      <w:t xml:space="preserve">   </w:t>
    </w:r>
    <w:r>
      <w:t xml:space="preserve">  01560 320120</w:t>
    </w:r>
  </w:p>
  <w:p w:rsidR="001A64A9" w:rsidRDefault="001A64A9" w:rsidP="0043445E">
    <w:pPr>
      <w:spacing w:after="0"/>
      <w:jc w:val="center"/>
      <w:rPr>
        <w:rFonts w:ascii="Bahnschrift" w:hAnsi="Bahnschrift"/>
        <w:b/>
        <w:u w:val="single"/>
      </w:rPr>
    </w:pPr>
  </w:p>
  <w:p w:rsidR="000A48BD" w:rsidRPr="00B267D6" w:rsidRDefault="001A64A9" w:rsidP="001A64A9">
    <w:pPr>
      <w:spacing w:after="0"/>
      <w:ind w:left="2880" w:firstLine="720"/>
      <w:jc w:val="center"/>
      <w:rPr>
        <w:rFonts w:ascii="Bahnschrift" w:hAnsi="Bahnschrift"/>
        <w:b/>
        <w:u w:val="single"/>
      </w:rPr>
    </w:pPr>
    <w:r>
      <w:rPr>
        <w:rFonts w:ascii="Bahnschrift" w:hAnsi="Bahnschrift"/>
        <w:b/>
        <w:u w:val="single"/>
      </w:rPr>
      <w:t xml:space="preserve">Dr Robertson   Dr Fowdar  </w:t>
    </w:r>
    <w:r w:rsidR="000A48BD" w:rsidRPr="00B267D6">
      <w:rPr>
        <w:rFonts w:ascii="Bahnschrift" w:hAnsi="Bahnschrift"/>
        <w:b/>
        <w:u w:val="single"/>
      </w:rPr>
      <w:t xml:space="preserve"> Dr Louden</w:t>
    </w:r>
    <w:r>
      <w:rPr>
        <w:rFonts w:ascii="Bahnschrift" w:hAnsi="Bahnschrift"/>
        <w:b/>
        <w:u w:val="single"/>
      </w:rPr>
      <w:t xml:space="preserve">  </w:t>
    </w:r>
    <w:r w:rsidR="0043445E">
      <w:rPr>
        <w:rFonts w:ascii="Bahnschrift" w:hAnsi="Bahnschrift"/>
        <w:b/>
        <w:u w:val="single"/>
      </w:rPr>
      <w:t xml:space="preserve"> </w:t>
    </w:r>
    <w:r w:rsidR="000A48BD" w:rsidRPr="00B267D6">
      <w:rPr>
        <w:rFonts w:ascii="Bahnschrift" w:hAnsi="Bahnschrift"/>
        <w:b/>
        <w:u w:val="single"/>
      </w:rPr>
      <w:t>Dr McDaid</w:t>
    </w:r>
    <w:r w:rsidR="00552CD8">
      <w:rPr>
        <w:rFonts w:ascii="Bahnschrift" w:hAnsi="Bahnschrift"/>
        <w:b/>
        <w:u w:val="single"/>
      </w:rPr>
      <w:t xml:space="preserve">   Dr Orr</w:t>
    </w:r>
  </w:p>
  <w:p w:rsidR="001632B7" w:rsidRDefault="001632B7" w:rsidP="00163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07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B7"/>
    <w:rsid w:val="00023555"/>
    <w:rsid w:val="000A48BD"/>
    <w:rsid w:val="00153882"/>
    <w:rsid w:val="001632B7"/>
    <w:rsid w:val="001A64A9"/>
    <w:rsid w:val="002A7827"/>
    <w:rsid w:val="002B2EB7"/>
    <w:rsid w:val="00325579"/>
    <w:rsid w:val="0036779C"/>
    <w:rsid w:val="0043445E"/>
    <w:rsid w:val="00436182"/>
    <w:rsid w:val="004D76F1"/>
    <w:rsid w:val="00500BD3"/>
    <w:rsid w:val="00547021"/>
    <w:rsid w:val="00552CD8"/>
    <w:rsid w:val="00605ADF"/>
    <w:rsid w:val="006F0331"/>
    <w:rsid w:val="00714D1D"/>
    <w:rsid w:val="00736208"/>
    <w:rsid w:val="008D56B7"/>
    <w:rsid w:val="00981FF8"/>
    <w:rsid w:val="00B267D6"/>
    <w:rsid w:val="00B30A8F"/>
    <w:rsid w:val="00B92471"/>
    <w:rsid w:val="00C55D21"/>
    <w:rsid w:val="00D334FC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ABF01-922D-4D60-ABE9-1D007D2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B7"/>
  </w:style>
  <w:style w:type="paragraph" w:styleId="Footer">
    <w:name w:val="footer"/>
    <w:basedOn w:val="Normal"/>
    <w:link w:val="FooterChar"/>
    <w:uiPriority w:val="99"/>
    <w:unhideWhenUsed/>
    <w:rsid w:val="00163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B7"/>
  </w:style>
  <w:style w:type="character" w:customStyle="1" w:styleId="Heading2Char">
    <w:name w:val="Heading 2 Char"/>
    <w:basedOn w:val="DefaultParagraphFont"/>
    <w:link w:val="Heading2"/>
    <w:uiPriority w:val="9"/>
    <w:rsid w:val="000A4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4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47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1D58-AC96-477E-9D50-9E8101A7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Nicola</dc:creator>
  <cp:keywords/>
  <dc:description/>
  <cp:lastModifiedBy>Heather Orr (AA Loudoun Medical Centre)</cp:lastModifiedBy>
  <cp:revision>3</cp:revision>
  <cp:lastPrinted>2022-09-08T11:51:00Z</cp:lastPrinted>
  <dcterms:created xsi:type="dcterms:W3CDTF">2024-03-04T11:39:00Z</dcterms:created>
  <dcterms:modified xsi:type="dcterms:W3CDTF">2024-03-19T11:22:00Z</dcterms:modified>
</cp:coreProperties>
</file>